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B88" w:rsidRPr="007F3DC7" w:rsidRDefault="00D87B88" w:rsidP="00D87B88">
      <w:pPr>
        <w:jc w:val="right"/>
        <w:rPr>
          <w:sz w:val="28"/>
          <w:szCs w:val="28"/>
        </w:rPr>
      </w:pPr>
      <w:r w:rsidRPr="007F3DC7">
        <w:rPr>
          <w:sz w:val="28"/>
          <w:szCs w:val="28"/>
        </w:rPr>
        <w:t>Проект</w:t>
      </w:r>
    </w:p>
    <w:p w:rsidR="00D87B88" w:rsidRDefault="00D87B88" w:rsidP="00D87B88">
      <w:pPr>
        <w:jc w:val="center"/>
        <w:rPr>
          <w:sz w:val="28"/>
          <w:szCs w:val="28"/>
        </w:rPr>
      </w:pPr>
    </w:p>
    <w:p w:rsidR="00D87B88" w:rsidRPr="00460FE7" w:rsidRDefault="00D87B88" w:rsidP="00D87B88">
      <w:pPr>
        <w:jc w:val="center"/>
        <w:rPr>
          <w:b/>
          <w:bCs/>
          <w:sz w:val="28"/>
          <w:szCs w:val="28"/>
        </w:rPr>
      </w:pPr>
      <w:r w:rsidRPr="00460FE7">
        <w:rPr>
          <w:b/>
          <w:bCs/>
          <w:sz w:val="28"/>
          <w:szCs w:val="28"/>
        </w:rPr>
        <w:t>ПОСТАНОВЛЕНИЕ</w:t>
      </w:r>
    </w:p>
    <w:p w:rsidR="00D87B88" w:rsidRPr="00460FE7" w:rsidRDefault="00D87B88" w:rsidP="00D87B88">
      <w:pPr>
        <w:jc w:val="center"/>
        <w:rPr>
          <w:b/>
          <w:bCs/>
          <w:sz w:val="28"/>
          <w:szCs w:val="28"/>
        </w:rPr>
      </w:pPr>
      <w:r w:rsidRPr="00460FE7">
        <w:rPr>
          <w:b/>
          <w:bCs/>
          <w:sz w:val="28"/>
          <w:szCs w:val="28"/>
        </w:rPr>
        <w:t>ПРАВИТЕЛЬСТВ</w:t>
      </w:r>
      <w:r>
        <w:rPr>
          <w:b/>
          <w:bCs/>
          <w:sz w:val="28"/>
          <w:szCs w:val="28"/>
        </w:rPr>
        <w:t>А</w:t>
      </w:r>
      <w:r w:rsidRPr="00460FE7">
        <w:rPr>
          <w:b/>
          <w:bCs/>
          <w:sz w:val="28"/>
          <w:szCs w:val="28"/>
        </w:rPr>
        <w:t xml:space="preserve"> КЫРГЫЗСКОЙ РЕСПУБЛИКИ</w:t>
      </w:r>
    </w:p>
    <w:p w:rsidR="00D87B88" w:rsidRDefault="00D87B88" w:rsidP="00D87B88">
      <w:pPr>
        <w:rPr>
          <w:b/>
          <w:bCs/>
          <w:sz w:val="28"/>
          <w:szCs w:val="28"/>
        </w:rPr>
      </w:pPr>
    </w:p>
    <w:p w:rsidR="00D87B88" w:rsidRDefault="00D87B88" w:rsidP="00D87B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Pr="001A1C75">
        <w:rPr>
          <w:b/>
          <w:bCs/>
          <w:sz w:val="28"/>
          <w:szCs w:val="28"/>
        </w:rPr>
        <w:t xml:space="preserve">О создании государственного предприятия </w:t>
      </w:r>
      <w:r>
        <w:rPr>
          <w:b/>
          <w:bCs/>
          <w:sz w:val="28"/>
          <w:szCs w:val="28"/>
        </w:rPr>
        <w:t>«</w:t>
      </w:r>
      <w:r w:rsidRPr="001A1C75">
        <w:rPr>
          <w:b/>
          <w:bCs/>
          <w:sz w:val="28"/>
          <w:szCs w:val="28"/>
        </w:rPr>
        <w:t>Таможенная инфраструктура</w:t>
      </w:r>
      <w:r>
        <w:rPr>
          <w:b/>
          <w:bCs/>
          <w:sz w:val="28"/>
          <w:szCs w:val="28"/>
        </w:rPr>
        <w:t>»</w:t>
      </w:r>
      <w:r w:rsidRPr="001A1C75">
        <w:rPr>
          <w:b/>
          <w:bCs/>
          <w:sz w:val="28"/>
          <w:szCs w:val="28"/>
        </w:rPr>
        <w:t xml:space="preserve"> при Государственной таможенной службе при Правительстве Кыргызской Республики</w:t>
      </w:r>
      <w:r>
        <w:rPr>
          <w:b/>
          <w:sz w:val="28"/>
          <w:szCs w:val="28"/>
        </w:rPr>
        <w:t xml:space="preserve">» </w:t>
      </w:r>
    </w:p>
    <w:p w:rsidR="00D87B88" w:rsidRDefault="00D87B88" w:rsidP="00D87B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6 апреля 2012 года № 234</w:t>
      </w:r>
    </w:p>
    <w:p w:rsidR="00D87B88" w:rsidRDefault="00D87B88" w:rsidP="00D87B88">
      <w:pPr>
        <w:ind w:firstLine="708"/>
        <w:jc w:val="both"/>
        <w:rPr>
          <w:sz w:val="28"/>
          <w:szCs w:val="28"/>
        </w:rPr>
      </w:pPr>
    </w:p>
    <w:p w:rsidR="00D87B88" w:rsidRDefault="00D87B88" w:rsidP="00D87B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целях </w:t>
      </w:r>
      <w:r>
        <w:rPr>
          <w:rFonts w:ascii="Times New Roman" w:hAnsi="Times New Roman" w:cs="Times New Roman"/>
          <w:color w:val="000000" w:themeColor="text1"/>
          <w:sz w:val="28"/>
        </w:rPr>
        <w:t>приведения Устава государственного предприятия «Таможенная инфраструктура» при Государственной таможенной службе при Министерстве экономики и финансов Кыргызской Республики в соответствие с законодательством Кыргызской Республики,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соответствии </w:t>
      </w:r>
      <w:r>
        <w:rPr>
          <w:rFonts w:ascii="Times New Roman" w:hAnsi="Times New Roman" w:cs="Times New Roman"/>
          <w:color w:val="000000" w:themeColor="text1"/>
          <w:sz w:val="28"/>
        </w:rPr>
        <w:t>со</w:t>
      </w:r>
      <w:r w:rsidRPr="005F62A2">
        <w:rPr>
          <w:rFonts w:ascii="Times New Roman" w:hAnsi="Times New Roman" w:cs="Times New Roman"/>
          <w:color w:val="000000" w:themeColor="text1"/>
          <w:sz w:val="28"/>
        </w:rPr>
        <w:t xml:space="preserve">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D87B88" w:rsidRDefault="00D87B88" w:rsidP="00D87B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485FDE">
        <w:rPr>
          <w:rFonts w:ascii="Times New Roman" w:hAnsi="Times New Roman" w:cs="Times New Roman"/>
          <w:sz w:val="28"/>
          <w:szCs w:val="28"/>
        </w:rPr>
        <w:t>1</w:t>
      </w:r>
      <w:r w:rsidRPr="003B5FE2">
        <w:rPr>
          <w:rFonts w:ascii="Times New Roman" w:hAnsi="Times New Roman" w:cs="Times New Roman"/>
          <w:color w:val="000000" w:themeColor="text1"/>
          <w:sz w:val="28"/>
        </w:rPr>
        <w:t xml:space="preserve">. Внести в постановление Правительства Кыргызской Республики </w:t>
      </w:r>
      <w:r w:rsidRPr="001A1C75">
        <w:rPr>
          <w:rFonts w:ascii="Times New Roman" w:hAnsi="Times New Roman" w:cs="Times New Roman"/>
          <w:color w:val="000000" w:themeColor="text1"/>
          <w:sz w:val="28"/>
        </w:rPr>
        <w:t>«</w:t>
      </w:r>
      <w:r w:rsidRPr="001A1C75">
        <w:rPr>
          <w:rFonts w:ascii="Times New Roman" w:hAnsi="Times New Roman" w:cs="Times New Roman"/>
          <w:bCs/>
          <w:color w:val="000000" w:themeColor="text1"/>
          <w:sz w:val="28"/>
        </w:rPr>
        <w:t>О создании государственного предприятия «Таможенная инфраструктура» при Государственной таможенной службе при Правительстве Кыргызской Республики</w:t>
      </w:r>
      <w:r w:rsidRPr="001A1C75">
        <w:rPr>
          <w:rFonts w:ascii="Times New Roman" w:hAnsi="Times New Roman" w:cs="Times New Roman"/>
          <w:color w:val="000000" w:themeColor="text1"/>
          <w:sz w:val="28"/>
        </w:rPr>
        <w:t>» от 6 апреля 2012 года № 234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следующие изменения:</w:t>
      </w:r>
    </w:p>
    <w:p w:rsidR="00D87B88" w:rsidRDefault="00D87B88" w:rsidP="00D87B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- в наименовании слова «при Правительстве» заменить словами «при Министерстве экономики и финансов»;</w:t>
      </w:r>
    </w:p>
    <w:p w:rsidR="00D87B88" w:rsidRDefault="00D87B88" w:rsidP="00D87B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- в пунктах 1, 2 и 3 слова «при Правительстве» заменить словами «при Министерстве экономики и финансов»;</w:t>
      </w:r>
    </w:p>
    <w:p w:rsidR="00D87B88" w:rsidRPr="008C0356" w:rsidRDefault="00D87B88" w:rsidP="00D87B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Устав государственного предприятия «Таможенная инфраструктура» при Государственной таможенной службе при Правительстве Кыргызской Республики, утвержденный вышеназванным постановлением, изложить в редакции, согласно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приложению</w:t>
      </w:r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к настоящему постановлению.</w:t>
      </w:r>
    </w:p>
    <w:p w:rsidR="00D87B88" w:rsidRDefault="00D87B88" w:rsidP="00D87B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C418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 истечение десяти дней со дня </w:t>
      </w:r>
      <w:r w:rsidRPr="008C4189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7B88" w:rsidRDefault="00D87B88" w:rsidP="00D87B88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D87B88" w:rsidRDefault="00D87B88" w:rsidP="00D87B88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D87B88" w:rsidRPr="00204FBF" w:rsidRDefault="00D87B88" w:rsidP="00D87B88">
      <w:pPr>
        <w:tabs>
          <w:tab w:val="left" w:pos="1134"/>
        </w:tabs>
        <w:jc w:val="both"/>
      </w:pPr>
      <w:r w:rsidRPr="00460FE7"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У. </w:t>
      </w:r>
      <w:proofErr w:type="spellStart"/>
      <w:r>
        <w:rPr>
          <w:b/>
          <w:sz w:val="28"/>
          <w:szCs w:val="28"/>
        </w:rPr>
        <w:t>Марипов</w:t>
      </w:r>
      <w:proofErr w:type="spellEnd"/>
      <w:r>
        <w:tab/>
      </w:r>
      <w:r>
        <w:tab/>
      </w:r>
      <w:r>
        <w:tab/>
      </w:r>
      <w: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</w:p>
    <w:p w:rsidR="00D87B88" w:rsidRDefault="00D87B88" w:rsidP="00D87B88">
      <w:pPr>
        <w:tabs>
          <w:tab w:val="left" w:pos="1134"/>
        </w:tabs>
        <w:jc w:val="both"/>
        <w:rPr>
          <w:b/>
          <w:sz w:val="28"/>
        </w:rPr>
      </w:pPr>
    </w:p>
    <w:p w:rsidR="00D87B88" w:rsidRDefault="00D87B88" w:rsidP="00A36D87">
      <w:pPr>
        <w:ind w:right="15"/>
        <w:jc w:val="center"/>
        <w:rPr>
          <w:b/>
          <w:bCs/>
          <w:sz w:val="28"/>
          <w:szCs w:val="28"/>
        </w:rPr>
      </w:pPr>
    </w:p>
    <w:p w:rsidR="00D87B88" w:rsidRDefault="00D87B88" w:rsidP="00A36D87">
      <w:pPr>
        <w:ind w:right="15"/>
        <w:jc w:val="center"/>
        <w:rPr>
          <w:b/>
          <w:bCs/>
          <w:sz w:val="28"/>
          <w:szCs w:val="28"/>
        </w:rPr>
      </w:pPr>
    </w:p>
    <w:p w:rsidR="00D87B88" w:rsidRDefault="00D87B88" w:rsidP="00A36D87">
      <w:pPr>
        <w:ind w:right="15"/>
        <w:jc w:val="center"/>
        <w:rPr>
          <w:b/>
          <w:bCs/>
          <w:sz w:val="28"/>
          <w:szCs w:val="28"/>
        </w:rPr>
      </w:pPr>
    </w:p>
    <w:p w:rsidR="00D87B88" w:rsidRDefault="00D87B88" w:rsidP="00A36D87">
      <w:pPr>
        <w:ind w:right="15"/>
        <w:jc w:val="center"/>
        <w:rPr>
          <w:b/>
          <w:bCs/>
          <w:sz w:val="28"/>
          <w:szCs w:val="28"/>
        </w:rPr>
      </w:pPr>
    </w:p>
    <w:p w:rsidR="00D87B88" w:rsidRDefault="00D87B88" w:rsidP="00A36D87">
      <w:pPr>
        <w:ind w:right="15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D87B88" w:rsidRDefault="00D87B88" w:rsidP="00A36D87">
      <w:pPr>
        <w:ind w:right="15"/>
        <w:jc w:val="center"/>
        <w:rPr>
          <w:b/>
          <w:bCs/>
          <w:sz w:val="28"/>
          <w:szCs w:val="28"/>
        </w:rPr>
      </w:pPr>
    </w:p>
    <w:p w:rsidR="00D87B88" w:rsidRDefault="00D87B88" w:rsidP="00A36D87">
      <w:pPr>
        <w:ind w:right="15"/>
        <w:jc w:val="center"/>
        <w:rPr>
          <w:b/>
          <w:bCs/>
          <w:sz w:val="28"/>
          <w:szCs w:val="28"/>
        </w:rPr>
      </w:pPr>
    </w:p>
    <w:p w:rsidR="00A36D87" w:rsidRPr="002276EB" w:rsidRDefault="00EF6D39" w:rsidP="00A36D87">
      <w:pPr>
        <w:ind w:right="15"/>
        <w:jc w:val="center"/>
        <w:rPr>
          <w:b/>
          <w:bCs/>
          <w:sz w:val="28"/>
          <w:szCs w:val="28"/>
        </w:rPr>
      </w:pPr>
      <w:r w:rsidRPr="002276EB">
        <w:rPr>
          <w:b/>
          <w:bCs/>
          <w:sz w:val="28"/>
          <w:szCs w:val="28"/>
        </w:rPr>
        <w:lastRenderedPageBreak/>
        <w:t>СПРАВКА-ОБОСНОВАНИЕ</w:t>
      </w:r>
    </w:p>
    <w:p w:rsidR="00A36D87" w:rsidRPr="00356F4B" w:rsidRDefault="00A36D87" w:rsidP="00A36D87">
      <w:pPr>
        <w:autoSpaceDE w:val="0"/>
        <w:autoSpaceDN w:val="0"/>
        <w:jc w:val="center"/>
        <w:rPr>
          <w:bCs/>
          <w:sz w:val="28"/>
          <w:szCs w:val="28"/>
        </w:rPr>
      </w:pPr>
      <w:r w:rsidRPr="00356F4B">
        <w:rPr>
          <w:sz w:val="28"/>
          <w:szCs w:val="28"/>
        </w:rPr>
        <w:t xml:space="preserve">к </w:t>
      </w:r>
      <w:r w:rsidRPr="00356F4B">
        <w:rPr>
          <w:bCs/>
          <w:sz w:val="28"/>
          <w:szCs w:val="28"/>
        </w:rPr>
        <w:t xml:space="preserve">проекту постановления Правительства Кыргызской Республики </w:t>
      </w:r>
    </w:p>
    <w:p w:rsidR="008A0964" w:rsidRPr="00356F4B" w:rsidRDefault="00701843" w:rsidP="008A0964">
      <w:pPr>
        <w:jc w:val="center"/>
        <w:rPr>
          <w:sz w:val="28"/>
          <w:szCs w:val="28"/>
        </w:rPr>
      </w:pPr>
      <w:r w:rsidRPr="00356F4B">
        <w:rPr>
          <w:sz w:val="28"/>
          <w:szCs w:val="28"/>
        </w:rPr>
        <w:t>«</w:t>
      </w:r>
      <w:r w:rsidR="008A0964" w:rsidRPr="00356F4B">
        <w:rPr>
          <w:sz w:val="28"/>
          <w:szCs w:val="28"/>
        </w:rPr>
        <w:t>О внесении изменени</w:t>
      </w:r>
      <w:r w:rsidR="00E979EC">
        <w:rPr>
          <w:sz w:val="28"/>
          <w:szCs w:val="28"/>
        </w:rPr>
        <w:t>й</w:t>
      </w:r>
      <w:r w:rsidR="008A0964" w:rsidRPr="00356F4B">
        <w:rPr>
          <w:sz w:val="28"/>
          <w:szCs w:val="28"/>
        </w:rPr>
        <w:t xml:space="preserve"> в постановление Правительства Кыргызской Республики «</w:t>
      </w:r>
      <w:r w:rsidR="008A0964" w:rsidRPr="00356F4B">
        <w:rPr>
          <w:bCs/>
          <w:sz w:val="28"/>
          <w:szCs w:val="28"/>
        </w:rPr>
        <w:t>О создании государственного предприятия «Таможенная инфраструктура» при Государственной таможенной службе при Правительстве Кыргызской Республики</w:t>
      </w:r>
      <w:r w:rsidR="008A0964" w:rsidRPr="00356F4B">
        <w:rPr>
          <w:sz w:val="28"/>
          <w:szCs w:val="28"/>
        </w:rPr>
        <w:t xml:space="preserve">» </w:t>
      </w:r>
    </w:p>
    <w:p w:rsidR="00701843" w:rsidRPr="00356F4B" w:rsidRDefault="008A0964" w:rsidP="008A0964">
      <w:pPr>
        <w:jc w:val="center"/>
        <w:rPr>
          <w:sz w:val="28"/>
          <w:szCs w:val="28"/>
        </w:rPr>
      </w:pPr>
      <w:r w:rsidRPr="00356F4B">
        <w:rPr>
          <w:sz w:val="28"/>
          <w:szCs w:val="28"/>
        </w:rPr>
        <w:t>от 6 апреля 2012 года № 234</w:t>
      </w:r>
      <w:r w:rsidR="00BB644F" w:rsidRPr="00356F4B">
        <w:rPr>
          <w:sz w:val="28"/>
          <w:szCs w:val="28"/>
        </w:rPr>
        <w:t>»</w:t>
      </w:r>
    </w:p>
    <w:p w:rsidR="00A36D87" w:rsidRPr="002276EB" w:rsidRDefault="00A36D87" w:rsidP="00A36D8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B177E" w:rsidRPr="002276EB" w:rsidRDefault="000B177E" w:rsidP="00A36D8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A36D87" w:rsidRPr="002276EB" w:rsidRDefault="00A36D87" w:rsidP="006B4C32">
      <w:pPr>
        <w:numPr>
          <w:ilvl w:val="0"/>
          <w:numId w:val="1"/>
        </w:numPr>
        <w:tabs>
          <w:tab w:val="left" w:pos="993"/>
        </w:tabs>
        <w:ind w:left="0" w:right="1134" w:firstLine="709"/>
        <w:rPr>
          <w:b/>
          <w:bCs/>
          <w:sz w:val="28"/>
          <w:szCs w:val="28"/>
        </w:rPr>
      </w:pPr>
      <w:r w:rsidRPr="002276EB">
        <w:rPr>
          <w:b/>
          <w:bCs/>
          <w:sz w:val="28"/>
          <w:szCs w:val="28"/>
        </w:rPr>
        <w:t>Цель и задачи</w:t>
      </w:r>
    </w:p>
    <w:p w:rsidR="00A36D87" w:rsidRPr="002276EB" w:rsidRDefault="00A36D87" w:rsidP="008A0964">
      <w:pPr>
        <w:ind w:right="15" w:firstLine="708"/>
        <w:jc w:val="both"/>
        <w:rPr>
          <w:sz w:val="28"/>
          <w:szCs w:val="28"/>
          <w:lang w:eastAsia="en-US"/>
        </w:rPr>
      </w:pPr>
      <w:r w:rsidRPr="002276EB">
        <w:rPr>
          <w:bCs/>
          <w:sz w:val="28"/>
          <w:szCs w:val="28"/>
        </w:rPr>
        <w:t xml:space="preserve">Настоящий проект постановления Правительства Кыргызской Республики </w:t>
      </w:r>
      <w:r w:rsidR="008A0964" w:rsidRPr="008A0964">
        <w:rPr>
          <w:bCs/>
          <w:sz w:val="28"/>
          <w:szCs w:val="28"/>
        </w:rPr>
        <w:t>«О внесении изменени</w:t>
      </w:r>
      <w:r w:rsidR="00E979EC">
        <w:rPr>
          <w:bCs/>
          <w:sz w:val="28"/>
          <w:szCs w:val="28"/>
        </w:rPr>
        <w:t>й</w:t>
      </w:r>
      <w:r w:rsidR="008A0964" w:rsidRPr="008A0964">
        <w:rPr>
          <w:bCs/>
          <w:sz w:val="28"/>
          <w:szCs w:val="28"/>
        </w:rPr>
        <w:t xml:space="preserve"> в постановление Правительства Кыргызской Республики «О создании государственного предприятия «Таможенная инфраструктура» при Государственной таможенной службе при Правительстве Кыргызской Республики» от 6 апреля 2012 года № 234»</w:t>
      </w:r>
      <w:r w:rsidRPr="002276EB">
        <w:rPr>
          <w:bCs/>
          <w:sz w:val="28"/>
          <w:szCs w:val="28"/>
        </w:rPr>
        <w:t xml:space="preserve"> </w:t>
      </w:r>
      <w:r w:rsidR="00BB644F">
        <w:rPr>
          <w:bCs/>
          <w:sz w:val="28"/>
          <w:szCs w:val="28"/>
        </w:rPr>
        <w:t xml:space="preserve">(далее-проект постановления) </w:t>
      </w:r>
      <w:r w:rsidRPr="002276EB">
        <w:rPr>
          <w:bCs/>
          <w:sz w:val="28"/>
          <w:szCs w:val="28"/>
        </w:rPr>
        <w:t xml:space="preserve">подготовлен </w:t>
      </w:r>
      <w:r w:rsidR="00701843">
        <w:rPr>
          <w:bCs/>
          <w:sz w:val="28"/>
          <w:szCs w:val="28"/>
        </w:rPr>
        <w:t>во исполнение</w:t>
      </w:r>
      <w:r w:rsidR="008A0964">
        <w:rPr>
          <w:bCs/>
          <w:sz w:val="28"/>
          <w:szCs w:val="28"/>
        </w:rPr>
        <w:t xml:space="preserve"> пункта 3 постановления Правительства Кыргызской Республики «</w:t>
      </w:r>
      <w:r w:rsidR="008A0964" w:rsidRPr="008A0964">
        <w:rPr>
          <w:bCs/>
          <w:sz w:val="28"/>
          <w:szCs w:val="28"/>
        </w:rPr>
        <w:t xml:space="preserve">Об упорядочении деятельности государственных предприятий» </w:t>
      </w:r>
      <w:r w:rsidR="008A0964" w:rsidRPr="008A0964">
        <w:rPr>
          <w:bCs/>
          <w:iCs/>
          <w:sz w:val="28"/>
          <w:szCs w:val="28"/>
        </w:rPr>
        <w:t>от 11 сентября 2019 года</w:t>
      </w:r>
      <w:r w:rsidR="008A0964">
        <w:rPr>
          <w:bCs/>
          <w:iCs/>
          <w:sz w:val="28"/>
          <w:szCs w:val="28"/>
        </w:rPr>
        <w:t xml:space="preserve">                   </w:t>
      </w:r>
      <w:r w:rsidR="008A0964" w:rsidRPr="008A0964">
        <w:rPr>
          <w:bCs/>
          <w:iCs/>
          <w:sz w:val="28"/>
          <w:szCs w:val="28"/>
        </w:rPr>
        <w:t xml:space="preserve"> № 468</w:t>
      </w:r>
      <w:r w:rsidR="00701843">
        <w:rPr>
          <w:bCs/>
          <w:sz w:val="28"/>
          <w:szCs w:val="28"/>
        </w:rPr>
        <w:t xml:space="preserve">, </w:t>
      </w:r>
      <w:r w:rsidRPr="002276EB">
        <w:rPr>
          <w:bCs/>
          <w:sz w:val="28"/>
          <w:szCs w:val="28"/>
        </w:rPr>
        <w:t xml:space="preserve">в целях </w:t>
      </w:r>
      <w:r w:rsidR="008A0964">
        <w:rPr>
          <w:color w:val="000000" w:themeColor="text1"/>
          <w:sz w:val="28"/>
        </w:rPr>
        <w:t xml:space="preserve">приведения Устава государственного предприятия </w:t>
      </w:r>
      <w:r w:rsidR="008A0964" w:rsidRPr="008A0964">
        <w:rPr>
          <w:bCs/>
          <w:sz w:val="28"/>
          <w:szCs w:val="28"/>
        </w:rPr>
        <w:t>«Таможенная инфраструктура» при Государственной таможенной службе при Правительстве Кыргызской Республики</w:t>
      </w:r>
      <w:r w:rsidR="008A0964">
        <w:rPr>
          <w:bCs/>
          <w:sz w:val="28"/>
          <w:szCs w:val="28"/>
        </w:rPr>
        <w:t xml:space="preserve"> в соответствие с законодательством Кыргызской Республики</w:t>
      </w:r>
      <w:r w:rsidR="002F650E" w:rsidRPr="002276EB">
        <w:rPr>
          <w:sz w:val="28"/>
          <w:szCs w:val="28"/>
          <w:lang w:eastAsia="en-US"/>
        </w:rPr>
        <w:t>.</w:t>
      </w:r>
    </w:p>
    <w:p w:rsidR="00A36D87" w:rsidRDefault="00A36D87" w:rsidP="006B4C32">
      <w:pPr>
        <w:ind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2. Описательная часть</w:t>
      </w:r>
    </w:p>
    <w:p w:rsidR="008A0964" w:rsidRDefault="00A9433C" w:rsidP="008A0964">
      <w:pPr>
        <w:ind w:right="15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</w:r>
      <w:r w:rsidR="008A0964" w:rsidRPr="008A0964">
        <w:rPr>
          <w:sz w:val="28"/>
          <w:szCs w:val="28"/>
        </w:rPr>
        <w:t>В целях установления единых норм функционирования, реорганизации и ликвидации государственных предприятий</w:t>
      </w:r>
      <w:r w:rsidR="008A0964">
        <w:rPr>
          <w:sz w:val="28"/>
          <w:szCs w:val="28"/>
        </w:rPr>
        <w:t>, Правительством Кыргызской Республики было принято постановление</w:t>
      </w:r>
      <w:r w:rsidR="008A0964" w:rsidRPr="008A0964">
        <w:rPr>
          <w:b/>
          <w:sz w:val="28"/>
          <w:szCs w:val="28"/>
        </w:rPr>
        <w:t xml:space="preserve"> </w:t>
      </w:r>
      <w:r w:rsidR="008A0964">
        <w:rPr>
          <w:bCs/>
          <w:sz w:val="28"/>
          <w:szCs w:val="28"/>
        </w:rPr>
        <w:t>«</w:t>
      </w:r>
      <w:r w:rsidR="008A0964" w:rsidRPr="008A0964">
        <w:rPr>
          <w:bCs/>
          <w:sz w:val="28"/>
          <w:szCs w:val="28"/>
        </w:rPr>
        <w:t xml:space="preserve">Об упорядочении деятельности государственных предприятий» </w:t>
      </w:r>
      <w:r w:rsidR="008A0964" w:rsidRPr="008A0964">
        <w:rPr>
          <w:bCs/>
          <w:iCs/>
          <w:sz w:val="28"/>
          <w:szCs w:val="28"/>
        </w:rPr>
        <w:t>от 11 сентября 2019 года</w:t>
      </w:r>
      <w:r w:rsidR="008A0964">
        <w:rPr>
          <w:bCs/>
          <w:iCs/>
          <w:sz w:val="28"/>
          <w:szCs w:val="28"/>
        </w:rPr>
        <w:t xml:space="preserve"> </w:t>
      </w:r>
      <w:r w:rsidR="008A0964" w:rsidRPr="008A0964">
        <w:rPr>
          <w:bCs/>
          <w:iCs/>
          <w:sz w:val="28"/>
          <w:szCs w:val="28"/>
        </w:rPr>
        <w:t>№ 468</w:t>
      </w:r>
      <w:r w:rsidR="008A0964">
        <w:rPr>
          <w:bCs/>
          <w:iCs/>
          <w:sz w:val="28"/>
          <w:szCs w:val="28"/>
        </w:rPr>
        <w:t>, которым в том числе утверждено Положение о государственных предприятиях (далее-Положение).</w:t>
      </w:r>
    </w:p>
    <w:p w:rsidR="008A0964" w:rsidRDefault="008A0964" w:rsidP="008A0964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Вышеотмеченное </w:t>
      </w:r>
      <w:r w:rsidRPr="008A0964">
        <w:rPr>
          <w:sz w:val="28"/>
          <w:szCs w:val="28"/>
        </w:rPr>
        <w:t>Положение определяет правовое положение государственных предприятий, порядок их создания, управления, реорганизации и ликвидации</w:t>
      </w:r>
      <w:r>
        <w:rPr>
          <w:sz w:val="28"/>
          <w:szCs w:val="28"/>
        </w:rPr>
        <w:t>.</w:t>
      </w:r>
    </w:p>
    <w:p w:rsidR="008A0964" w:rsidRDefault="008A0964" w:rsidP="008A0964">
      <w:pPr>
        <w:ind w:right="15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  <w:t xml:space="preserve">Следует отметить, что в соответствии с пунктом 3 </w:t>
      </w:r>
      <w:r>
        <w:rPr>
          <w:bCs/>
          <w:sz w:val="28"/>
          <w:szCs w:val="28"/>
        </w:rPr>
        <w:t>постановления Правительства Кыргызской Республики «</w:t>
      </w:r>
      <w:r w:rsidRPr="008A0964">
        <w:rPr>
          <w:bCs/>
          <w:sz w:val="28"/>
          <w:szCs w:val="28"/>
        </w:rPr>
        <w:t xml:space="preserve">Об упорядочении деятельности государственных предприятий» </w:t>
      </w:r>
      <w:r w:rsidRPr="008A0964">
        <w:rPr>
          <w:bCs/>
          <w:iCs/>
          <w:sz w:val="28"/>
          <w:szCs w:val="28"/>
        </w:rPr>
        <w:t>от 11 сентября 2019 года</w:t>
      </w:r>
      <w:r>
        <w:rPr>
          <w:bCs/>
          <w:iCs/>
          <w:sz w:val="28"/>
          <w:szCs w:val="28"/>
        </w:rPr>
        <w:t xml:space="preserve"> </w:t>
      </w:r>
      <w:r w:rsidRPr="008A0964">
        <w:rPr>
          <w:bCs/>
          <w:iCs/>
          <w:sz w:val="28"/>
          <w:szCs w:val="28"/>
        </w:rPr>
        <w:t>№ 468</w:t>
      </w:r>
      <w:r>
        <w:rPr>
          <w:bCs/>
          <w:iCs/>
          <w:sz w:val="28"/>
          <w:szCs w:val="28"/>
        </w:rPr>
        <w:t>, м</w:t>
      </w:r>
      <w:r w:rsidRPr="008A0964">
        <w:rPr>
          <w:bCs/>
          <w:iCs/>
          <w:sz w:val="28"/>
          <w:szCs w:val="28"/>
        </w:rPr>
        <w:t xml:space="preserve">инистерствам, государственным комитетам, административным ведомствам, аппаратам полномочных представителей Правительства в областях, местным государственным администрациям и организациям, находящимся в ведении Правительства Кыргызской Республики, </w:t>
      </w:r>
      <w:r>
        <w:rPr>
          <w:bCs/>
          <w:iCs/>
          <w:sz w:val="28"/>
          <w:szCs w:val="28"/>
        </w:rPr>
        <w:t xml:space="preserve">поручено </w:t>
      </w:r>
      <w:r w:rsidRPr="008A0964">
        <w:rPr>
          <w:bCs/>
          <w:iCs/>
          <w:sz w:val="28"/>
          <w:szCs w:val="28"/>
        </w:rPr>
        <w:t xml:space="preserve">в шестимесячный срок принять меры по приведению уставов подведомственных государственных предприятий в соответствие с </w:t>
      </w:r>
      <w:r w:rsidR="00356F4B">
        <w:rPr>
          <w:bCs/>
          <w:iCs/>
          <w:sz w:val="28"/>
          <w:szCs w:val="28"/>
        </w:rPr>
        <w:t>вышеотмеченным</w:t>
      </w:r>
      <w:r w:rsidRPr="008A0964">
        <w:rPr>
          <w:bCs/>
          <w:iCs/>
          <w:sz w:val="28"/>
          <w:szCs w:val="28"/>
        </w:rPr>
        <w:t xml:space="preserve"> постановлением</w:t>
      </w:r>
      <w:r w:rsidR="00F8271D">
        <w:rPr>
          <w:bCs/>
          <w:iCs/>
          <w:sz w:val="28"/>
          <w:szCs w:val="28"/>
        </w:rPr>
        <w:t>.</w:t>
      </w:r>
    </w:p>
    <w:p w:rsidR="00356F4B" w:rsidRDefault="00F8271D" w:rsidP="00356F4B">
      <w:pPr>
        <w:ind w:right="15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356F4B">
        <w:rPr>
          <w:sz w:val="28"/>
          <w:szCs w:val="28"/>
        </w:rPr>
        <w:t>Пунктом 23 Положения установлены требования к содержанию Уставов государственных предприятий.</w:t>
      </w:r>
    </w:p>
    <w:p w:rsidR="005462BC" w:rsidRDefault="005462BC" w:rsidP="00356F4B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Кроме указанного необходимо отметить, что приказом Фонда по управлению государственным имуществом при Правительстве Кыргызской Республики от 22 ноября 2019 года № 353-п утвержден типовой Устав для государственных предприятий.</w:t>
      </w:r>
    </w:p>
    <w:p w:rsidR="00F8271D" w:rsidRDefault="00356F4B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F8271D">
        <w:rPr>
          <w:bCs/>
          <w:iCs/>
          <w:sz w:val="28"/>
          <w:szCs w:val="28"/>
        </w:rPr>
        <w:t xml:space="preserve">Необходимо отметить, что Государственная таможенная служба при </w:t>
      </w:r>
      <w:r w:rsidR="00E979EC">
        <w:rPr>
          <w:bCs/>
          <w:iCs/>
          <w:sz w:val="28"/>
          <w:szCs w:val="28"/>
        </w:rPr>
        <w:t>Министерстве экономики и финансов</w:t>
      </w:r>
      <w:r w:rsidR="00F8271D">
        <w:rPr>
          <w:bCs/>
          <w:iCs/>
          <w:sz w:val="28"/>
          <w:szCs w:val="28"/>
        </w:rPr>
        <w:t xml:space="preserve"> Кыргызской Республики осуществляет общее руководство и координацию деятельности государственного предприятия </w:t>
      </w:r>
      <w:r w:rsidR="00F8271D" w:rsidRPr="008A0964">
        <w:rPr>
          <w:bCs/>
          <w:sz w:val="28"/>
          <w:szCs w:val="28"/>
        </w:rPr>
        <w:t xml:space="preserve">«Таможенная инфраструктура» при Государственной таможенной службе </w:t>
      </w:r>
      <w:r w:rsidR="00F8271D">
        <w:rPr>
          <w:bCs/>
          <w:sz w:val="28"/>
          <w:szCs w:val="28"/>
        </w:rPr>
        <w:t>(далее – ГП «Таможенная инфраструктура»).</w:t>
      </w:r>
    </w:p>
    <w:p w:rsidR="00F8271D" w:rsidRDefault="00F8271D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Согласно пункту 26 Положения, подготовка предложений по внесению изменений и (или) дополнений в Устав государственного предприятия отнесена к компетенции государственного управляющего органа государственного предприятия.</w:t>
      </w:r>
    </w:p>
    <w:p w:rsidR="00E979EC" w:rsidRDefault="00E979EC" w:rsidP="00E979EC">
      <w:pPr>
        <w:pStyle w:val="a3"/>
        <w:ind w:left="0" w:firstLine="72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Кроме того</w:t>
      </w:r>
      <w:proofErr w:type="gramEnd"/>
      <w:r>
        <w:rPr>
          <w:bCs/>
          <w:sz w:val="28"/>
          <w:szCs w:val="28"/>
        </w:rPr>
        <w:t xml:space="preserve"> отмечаем, что </w:t>
      </w:r>
      <w:r>
        <w:rPr>
          <w:sz w:val="28"/>
          <w:szCs w:val="28"/>
        </w:rPr>
        <w:t>Правительством Кыргызской Республики принято постановление «Об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 Республики» от 12 февраля 2021 года № 38 (далее-постановление Правительства от 12 февраля 2021 года № 38).</w:t>
      </w:r>
    </w:p>
    <w:p w:rsidR="00E979EC" w:rsidRDefault="00E979EC" w:rsidP="00E979E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 вышеназванного постановления Правительства Кыргызской Республики, Государственная таможенная служба при Правительстве Кыргызской Республики преобразована в Государственную таможенную службу с передачей в ведение Министерства экономики и финансов Кыргызской Республики.</w:t>
      </w:r>
    </w:p>
    <w:p w:rsidR="00E43D29" w:rsidRDefault="00F8271D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связи с чем, </w:t>
      </w:r>
      <w:r w:rsidR="00E43D29">
        <w:rPr>
          <w:bCs/>
          <w:sz w:val="28"/>
          <w:szCs w:val="28"/>
        </w:rPr>
        <w:t xml:space="preserve">в целях обеспечения соответствия Устава ГП «Таможенная инфраструктура» нормам </w:t>
      </w:r>
      <w:r w:rsidR="00E47651">
        <w:rPr>
          <w:bCs/>
          <w:sz w:val="28"/>
          <w:szCs w:val="28"/>
        </w:rPr>
        <w:t>вышеотмеченных нормативных правовых актов</w:t>
      </w:r>
      <w:r w:rsidR="00E43D29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вноси</w:t>
      </w:r>
      <w:r w:rsidR="00E47651">
        <w:rPr>
          <w:bCs/>
          <w:sz w:val="28"/>
          <w:szCs w:val="28"/>
        </w:rPr>
        <w:t>мым</w:t>
      </w:r>
      <w:r>
        <w:rPr>
          <w:bCs/>
          <w:sz w:val="28"/>
          <w:szCs w:val="28"/>
        </w:rPr>
        <w:t xml:space="preserve"> проект</w:t>
      </w:r>
      <w:r w:rsidR="00E47651"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 постановления предлагается внести соответствующие поправки в </w:t>
      </w:r>
      <w:r w:rsidR="005462BC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5462BC" w:rsidRPr="008A0964">
        <w:rPr>
          <w:bCs/>
          <w:sz w:val="28"/>
          <w:szCs w:val="28"/>
        </w:rPr>
        <w:t>«О создании государственного предприятия «Таможенная инфраструктура» при Государственной таможенной службе при Правительстве Кыргызской Республики» от 6 апреля 2012 года № 234</w:t>
      </w:r>
      <w:r>
        <w:rPr>
          <w:bCs/>
          <w:sz w:val="28"/>
          <w:szCs w:val="28"/>
        </w:rPr>
        <w:t xml:space="preserve">, направленные на приведение </w:t>
      </w:r>
      <w:r w:rsidR="00E47651">
        <w:rPr>
          <w:bCs/>
          <w:sz w:val="28"/>
          <w:szCs w:val="28"/>
        </w:rPr>
        <w:t xml:space="preserve">в соответствие </w:t>
      </w:r>
      <w:r>
        <w:rPr>
          <w:bCs/>
          <w:sz w:val="28"/>
          <w:szCs w:val="28"/>
        </w:rPr>
        <w:t>положений Устава данного предприятия</w:t>
      </w:r>
      <w:r w:rsidR="00E43D29">
        <w:rPr>
          <w:bCs/>
          <w:sz w:val="28"/>
          <w:szCs w:val="28"/>
        </w:rPr>
        <w:t>.</w:t>
      </w:r>
    </w:p>
    <w:p w:rsidR="002E4D4A" w:rsidRDefault="00E43D29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Кроме того</w:t>
      </w:r>
      <w:r w:rsidR="00F8271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проектом постановления предлагается </w:t>
      </w:r>
      <w:r w:rsidR="005462BC">
        <w:rPr>
          <w:bCs/>
          <w:sz w:val="28"/>
          <w:szCs w:val="28"/>
        </w:rPr>
        <w:t xml:space="preserve">предусмотреть </w:t>
      </w:r>
      <w:r>
        <w:rPr>
          <w:bCs/>
          <w:sz w:val="28"/>
          <w:szCs w:val="28"/>
        </w:rPr>
        <w:t>соответствующие поправки в Устав</w:t>
      </w:r>
      <w:r w:rsidR="005462BC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ГП «Таможенная инфраструктура» </w:t>
      </w:r>
      <w:r w:rsidR="002E4D4A">
        <w:rPr>
          <w:bCs/>
          <w:sz w:val="28"/>
          <w:szCs w:val="28"/>
        </w:rPr>
        <w:t>в целях приведения в соответствие определениями, установленными положениями</w:t>
      </w:r>
      <w:r w:rsidR="00F8271D">
        <w:rPr>
          <w:bCs/>
          <w:sz w:val="28"/>
          <w:szCs w:val="28"/>
        </w:rPr>
        <w:t xml:space="preserve"> </w:t>
      </w:r>
      <w:r w:rsidR="002E4D4A">
        <w:rPr>
          <w:bCs/>
          <w:sz w:val="28"/>
          <w:szCs w:val="28"/>
        </w:rPr>
        <w:t>Таможенного кодекса Евразийского экономического союза и законодательства Кыргызской Республики в сфере таможенного дела</w:t>
      </w:r>
      <w:r w:rsidR="00E47651">
        <w:rPr>
          <w:bCs/>
          <w:sz w:val="28"/>
          <w:szCs w:val="28"/>
        </w:rPr>
        <w:t>, а также в целях обеспечения реализации задач по цифровизации таможенного администрирования</w:t>
      </w:r>
      <w:r w:rsidR="002E4D4A">
        <w:rPr>
          <w:bCs/>
          <w:sz w:val="28"/>
          <w:szCs w:val="28"/>
        </w:rPr>
        <w:t>.</w:t>
      </w:r>
    </w:p>
    <w:p w:rsidR="00D87B88" w:rsidRDefault="002E4D4A" w:rsidP="008A0964">
      <w:pPr>
        <w:ind w:right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D87B88" w:rsidRDefault="00D87B88" w:rsidP="008A0964">
      <w:pPr>
        <w:ind w:right="15"/>
        <w:jc w:val="both"/>
        <w:rPr>
          <w:bCs/>
          <w:sz w:val="28"/>
          <w:szCs w:val="28"/>
        </w:rPr>
      </w:pPr>
    </w:p>
    <w:p w:rsidR="00141778" w:rsidRPr="002276EB" w:rsidRDefault="00F8271D" w:rsidP="008A0964">
      <w:pPr>
        <w:ind w:right="15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</w:t>
      </w:r>
      <w:r w:rsidR="00141778" w:rsidRPr="002276EB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41778" w:rsidRPr="002276EB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Данный проект постановления не повлечет социальных, экономических, правовых, правозащитн</w:t>
      </w:r>
      <w:r w:rsidR="008D2360" w:rsidRPr="002276EB">
        <w:rPr>
          <w:sz w:val="28"/>
          <w:szCs w:val="28"/>
        </w:rPr>
        <w:t xml:space="preserve">ых, гендерных, экологических и </w:t>
      </w:r>
      <w:r w:rsidRPr="002276EB">
        <w:rPr>
          <w:sz w:val="28"/>
          <w:szCs w:val="28"/>
        </w:rPr>
        <w:t>коррупционных последствий.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Информация о результатах общественного обсуждения</w:t>
      </w:r>
    </w:p>
    <w:p w:rsidR="00141778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Принимая во внимание, </w:t>
      </w:r>
      <w:r w:rsidR="00E43D29">
        <w:rPr>
          <w:sz w:val="28"/>
          <w:szCs w:val="28"/>
        </w:rPr>
        <w:t>положения</w:t>
      </w:r>
      <w:r w:rsidRPr="002276EB">
        <w:rPr>
          <w:sz w:val="28"/>
          <w:szCs w:val="28"/>
        </w:rPr>
        <w:t xml:space="preserve"> стать</w:t>
      </w:r>
      <w:r w:rsidR="00E43D29">
        <w:rPr>
          <w:sz w:val="28"/>
          <w:szCs w:val="28"/>
        </w:rPr>
        <w:t>и</w:t>
      </w:r>
      <w:r w:rsidRPr="002276EB">
        <w:rPr>
          <w:sz w:val="28"/>
          <w:szCs w:val="28"/>
        </w:rPr>
        <w:t xml:space="preserve"> 22 Закона Кыргызской Республики «О нормативных правовых актах Кыргызской Республики», </w:t>
      </w:r>
      <w:r w:rsidR="00E43D29">
        <w:rPr>
          <w:sz w:val="28"/>
          <w:szCs w:val="28"/>
        </w:rPr>
        <w:t xml:space="preserve">проект постановления </w:t>
      </w:r>
      <w:r w:rsidR="00316C9A">
        <w:rPr>
          <w:sz w:val="28"/>
          <w:szCs w:val="28"/>
        </w:rPr>
        <w:t>будет</w:t>
      </w:r>
      <w:r w:rsidR="00E43D29">
        <w:rPr>
          <w:sz w:val="28"/>
          <w:szCs w:val="28"/>
        </w:rPr>
        <w:t xml:space="preserve"> размещен на официальном сайте Правительства Кыргызской Республики для проведения процедуры общественного обсуждения.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Анализ соответствия проекта законодательству</w:t>
      </w:r>
    </w:p>
    <w:p w:rsidR="00141778" w:rsidRPr="002276EB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Информация о необходимости финансирования</w:t>
      </w:r>
    </w:p>
    <w:p w:rsidR="00D63C8A" w:rsidRDefault="00141778" w:rsidP="00D63C8A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Необходимо отметить, что принятие вносимого акта не потребует дополнительных бюджетных расходов. </w:t>
      </w:r>
    </w:p>
    <w:p w:rsidR="00141778" w:rsidRPr="002276EB" w:rsidRDefault="00214EA1" w:rsidP="00D63C8A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141778" w:rsidRPr="002276EB">
        <w:rPr>
          <w:b/>
          <w:sz w:val="28"/>
          <w:szCs w:val="28"/>
        </w:rPr>
        <w:t>Информация об анализе регулятивного воздействия</w:t>
      </w:r>
    </w:p>
    <w:p w:rsidR="00141778" w:rsidRPr="002276EB" w:rsidRDefault="00141778" w:rsidP="006B4C32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41778" w:rsidRDefault="00141778" w:rsidP="006B4C32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На основании вышеизложенного, </w:t>
      </w:r>
      <w:r w:rsidR="00E47651">
        <w:rPr>
          <w:sz w:val="28"/>
          <w:szCs w:val="28"/>
        </w:rPr>
        <w:t>Министерство экономики и финансов</w:t>
      </w:r>
      <w:r w:rsidRPr="002276EB">
        <w:rPr>
          <w:sz w:val="28"/>
          <w:szCs w:val="28"/>
        </w:rPr>
        <w:t xml:space="preserve"> Кыргызской Республики в установленном порядке вносит на согласование проект постановления Правительства Кыргызской Республики </w:t>
      </w:r>
      <w:r w:rsidR="00E43D29" w:rsidRPr="008A0964">
        <w:rPr>
          <w:bCs/>
          <w:sz w:val="28"/>
          <w:szCs w:val="28"/>
        </w:rPr>
        <w:t>«О внесении изменени</w:t>
      </w:r>
      <w:r w:rsidR="00E47651">
        <w:rPr>
          <w:bCs/>
          <w:sz w:val="28"/>
          <w:szCs w:val="28"/>
        </w:rPr>
        <w:t>й</w:t>
      </w:r>
      <w:r w:rsidR="00E43D29" w:rsidRPr="008A0964">
        <w:rPr>
          <w:bCs/>
          <w:sz w:val="28"/>
          <w:szCs w:val="28"/>
        </w:rPr>
        <w:t xml:space="preserve"> в постановление Правительства Кыргызской Республики «О создании государственного предприятия «Таможенная инфраструктура» при Государственной таможенной службе при Правительстве Кыргызской Республики» от 6 апреля 2012 года № 234»</w:t>
      </w:r>
      <w:r w:rsidRPr="002276EB">
        <w:rPr>
          <w:sz w:val="28"/>
          <w:szCs w:val="28"/>
        </w:rPr>
        <w:t>.</w:t>
      </w:r>
    </w:p>
    <w:p w:rsidR="00E47651" w:rsidRDefault="00E47651" w:rsidP="006B4C32">
      <w:pPr>
        <w:ind w:firstLine="720"/>
        <w:jc w:val="both"/>
        <w:rPr>
          <w:sz w:val="28"/>
          <w:szCs w:val="28"/>
        </w:rPr>
      </w:pPr>
    </w:p>
    <w:p w:rsidR="00E47651" w:rsidRDefault="00E47651" w:rsidP="006B4C32">
      <w:pPr>
        <w:ind w:firstLine="720"/>
        <w:jc w:val="both"/>
        <w:rPr>
          <w:sz w:val="28"/>
          <w:szCs w:val="28"/>
        </w:rPr>
      </w:pPr>
    </w:p>
    <w:p w:rsidR="00E47651" w:rsidRPr="00E47651" w:rsidRDefault="00E47651" w:rsidP="00E47651">
      <w:pPr>
        <w:jc w:val="both"/>
        <w:rPr>
          <w:b/>
          <w:sz w:val="28"/>
          <w:szCs w:val="28"/>
        </w:rPr>
      </w:pPr>
      <w:r w:rsidRPr="00E47651">
        <w:rPr>
          <w:b/>
          <w:sz w:val="28"/>
          <w:szCs w:val="28"/>
        </w:rPr>
        <w:t>Вице-премьер-министр-</w:t>
      </w:r>
    </w:p>
    <w:p w:rsidR="00E47651" w:rsidRPr="00E47651" w:rsidRDefault="00E47651" w:rsidP="00E47651">
      <w:pPr>
        <w:jc w:val="both"/>
        <w:rPr>
          <w:b/>
          <w:sz w:val="28"/>
          <w:szCs w:val="28"/>
        </w:rPr>
      </w:pPr>
      <w:r w:rsidRPr="00E47651">
        <w:rPr>
          <w:b/>
          <w:sz w:val="28"/>
          <w:szCs w:val="28"/>
        </w:rPr>
        <w:t>министр экономики и финансов</w:t>
      </w:r>
      <w:r w:rsidRPr="00E47651">
        <w:rPr>
          <w:b/>
          <w:sz w:val="28"/>
          <w:szCs w:val="28"/>
        </w:rPr>
        <w:tab/>
      </w:r>
      <w:r w:rsidRPr="00E47651">
        <w:rPr>
          <w:b/>
          <w:sz w:val="28"/>
          <w:szCs w:val="28"/>
        </w:rPr>
        <w:tab/>
      </w:r>
      <w:r w:rsidRPr="00E47651">
        <w:rPr>
          <w:b/>
          <w:sz w:val="28"/>
          <w:szCs w:val="28"/>
        </w:rPr>
        <w:tab/>
      </w:r>
      <w:r w:rsidRPr="00E47651">
        <w:rPr>
          <w:b/>
          <w:sz w:val="28"/>
          <w:szCs w:val="28"/>
        </w:rPr>
        <w:tab/>
        <w:t xml:space="preserve">У. </w:t>
      </w:r>
      <w:proofErr w:type="spellStart"/>
      <w:r w:rsidRPr="00E47651">
        <w:rPr>
          <w:b/>
          <w:sz w:val="28"/>
          <w:szCs w:val="28"/>
        </w:rPr>
        <w:t>Кармышаков</w:t>
      </w:r>
      <w:proofErr w:type="spellEnd"/>
    </w:p>
    <w:sectPr w:rsidR="00E47651" w:rsidRPr="00E47651" w:rsidSect="00E4765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17949"/>
    <w:multiLevelType w:val="hybridMultilevel"/>
    <w:tmpl w:val="A09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46651"/>
    <w:multiLevelType w:val="hybridMultilevel"/>
    <w:tmpl w:val="53B6CE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42A9A"/>
    <w:multiLevelType w:val="hybridMultilevel"/>
    <w:tmpl w:val="1FF0B524"/>
    <w:lvl w:ilvl="0" w:tplc="8BEE8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D87"/>
    <w:rsid w:val="00011F77"/>
    <w:rsid w:val="00024D70"/>
    <w:rsid w:val="00050C0A"/>
    <w:rsid w:val="000B177E"/>
    <w:rsid w:val="000B67F3"/>
    <w:rsid w:val="000E4222"/>
    <w:rsid w:val="000F3381"/>
    <w:rsid w:val="001027E9"/>
    <w:rsid w:val="00141778"/>
    <w:rsid w:val="0017366D"/>
    <w:rsid w:val="00196A37"/>
    <w:rsid w:val="001F6B10"/>
    <w:rsid w:val="0021410A"/>
    <w:rsid w:val="00214EA1"/>
    <w:rsid w:val="002214F8"/>
    <w:rsid w:val="002276EB"/>
    <w:rsid w:val="00241847"/>
    <w:rsid w:val="0029011E"/>
    <w:rsid w:val="002C4E83"/>
    <w:rsid w:val="002E4D4A"/>
    <w:rsid w:val="002F650E"/>
    <w:rsid w:val="00316C9A"/>
    <w:rsid w:val="00356F4B"/>
    <w:rsid w:val="003625DB"/>
    <w:rsid w:val="003A6E7B"/>
    <w:rsid w:val="003C5B85"/>
    <w:rsid w:val="003D3742"/>
    <w:rsid w:val="004221DA"/>
    <w:rsid w:val="004540B3"/>
    <w:rsid w:val="00485A43"/>
    <w:rsid w:val="00487878"/>
    <w:rsid w:val="005437B2"/>
    <w:rsid w:val="005462BC"/>
    <w:rsid w:val="005624F6"/>
    <w:rsid w:val="005F5D2A"/>
    <w:rsid w:val="00600657"/>
    <w:rsid w:val="00603E12"/>
    <w:rsid w:val="0062377E"/>
    <w:rsid w:val="006274AC"/>
    <w:rsid w:val="006B4C32"/>
    <w:rsid w:val="006D7B4C"/>
    <w:rsid w:val="006F435A"/>
    <w:rsid w:val="00701843"/>
    <w:rsid w:val="007478EE"/>
    <w:rsid w:val="0078246A"/>
    <w:rsid w:val="007B2580"/>
    <w:rsid w:val="007D5464"/>
    <w:rsid w:val="007E43C2"/>
    <w:rsid w:val="00813539"/>
    <w:rsid w:val="00833305"/>
    <w:rsid w:val="008570A0"/>
    <w:rsid w:val="00862F27"/>
    <w:rsid w:val="00863F4A"/>
    <w:rsid w:val="008A0964"/>
    <w:rsid w:val="008C4717"/>
    <w:rsid w:val="008D2360"/>
    <w:rsid w:val="008F6306"/>
    <w:rsid w:val="00956C9D"/>
    <w:rsid w:val="00962166"/>
    <w:rsid w:val="00962814"/>
    <w:rsid w:val="009C03C8"/>
    <w:rsid w:val="009C2ACC"/>
    <w:rsid w:val="009E60FF"/>
    <w:rsid w:val="00A15F62"/>
    <w:rsid w:val="00A36D87"/>
    <w:rsid w:val="00A504A6"/>
    <w:rsid w:val="00A9433C"/>
    <w:rsid w:val="00B9655A"/>
    <w:rsid w:val="00BB644F"/>
    <w:rsid w:val="00BF43DE"/>
    <w:rsid w:val="00CA575D"/>
    <w:rsid w:val="00D41FE6"/>
    <w:rsid w:val="00D63C8A"/>
    <w:rsid w:val="00D675AC"/>
    <w:rsid w:val="00D85D18"/>
    <w:rsid w:val="00D87B88"/>
    <w:rsid w:val="00DC442B"/>
    <w:rsid w:val="00DD53E2"/>
    <w:rsid w:val="00E43D29"/>
    <w:rsid w:val="00E47651"/>
    <w:rsid w:val="00E50F09"/>
    <w:rsid w:val="00E84C20"/>
    <w:rsid w:val="00E979EC"/>
    <w:rsid w:val="00EA5E60"/>
    <w:rsid w:val="00EB4CE0"/>
    <w:rsid w:val="00EF6D39"/>
    <w:rsid w:val="00F04F90"/>
    <w:rsid w:val="00F8271D"/>
    <w:rsid w:val="00FE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1FC41"/>
  <w15:docId w15:val="{C3A04C3A-86DE-4A82-8E35-FAFD7840E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862F27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1417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41778"/>
    <w:pPr>
      <w:ind w:left="720"/>
      <w:contextualSpacing/>
    </w:pPr>
  </w:style>
  <w:style w:type="character" w:styleId="a4">
    <w:name w:val="Strong"/>
    <w:basedOn w:val="a0"/>
    <w:uiPriority w:val="22"/>
    <w:qFormat/>
    <w:rsid w:val="002214F8"/>
    <w:rPr>
      <w:b/>
      <w:bCs/>
    </w:rPr>
  </w:style>
  <w:style w:type="character" w:styleId="a5">
    <w:name w:val="Hyperlink"/>
    <w:basedOn w:val="a0"/>
    <w:uiPriority w:val="99"/>
    <w:unhideWhenUsed/>
    <w:rsid w:val="00813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3B6D-EA22-4919-8F00-71E3735E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AKochkorova</dc:creator>
  <cp:keywords/>
  <dc:description/>
  <cp:lastModifiedBy>Erkin Amanov</cp:lastModifiedBy>
  <cp:revision>9</cp:revision>
  <cp:lastPrinted>2019-05-27T11:33:00Z</cp:lastPrinted>
  <dcterms:created xsi:type="dcterms:W3CDTF">2019-12-23T06:20:00Z</dcterms:created>
  <dcterms:modified xsi:type="dcterms:W3CDTF">2021-04-12T09:19:00Z</dcterms:modified>
</cp:coreProperties>
</file>